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Resilient Green AI: Energy Optimisation in the Era of Scale</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Anusha[1], Ayush Agrahari [2], Krishna[3] &amp; Dr Charul Nigam[4]</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advancement of rapid Artificial (AI) Intelligence has transformed numerous sectors, including healthcare, finance, transportation, and education, as well as environmental While modern monitoring. AI systems—particularly learning deep plus large-scale neural networks—have unprecedentedly achieved levels of accuracy plus they have introduced significant environmental concerns. The computational resources required to train and deploy state-of-the-art AI models consume vast amounts of energy and also contribute to substantial carbon emissions. Growing environmental footprint questions arise regarding the sustainability of AI-driven long-term technologies.</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Green Intelligence (Green AI) Artificial Intelligence has emerged as a research paradigm aimed at reducing the environmental impact of systems, prioritising computational efficiency, energy awareness, and also expend responsible of Unlike resources. AI traditional research often focuses solely on performance improvements. Green emphasises a balanced AI approach; this approach considers accuracy, efficiency, cost, and sustainability.</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This provides a paper and a comprehensive, structured analysis of Green AI. It examines the underlying motivation of sustainable development, reviews AI literature, existing categorisation techniques and methodologies, discusses key real-world applications, and also identifies current plus challenges open research problems. The paper highlights research future required directions to create more responsible AI development. environmentally. By consolidating existing knowledge and critical insights, this review aims to serve as a reference for researchers, policymakers, and practitioners working toward artificial sustainable intelligence.</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Key Artificial Green Intelligence, Sustainable Computing, Energy‑Efficient Carbon AI, Machine Learning Footprint, Responsible Optimisation, AI</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has become one of the most influential aspects of the twenty‑first century. learning, deep learning, machine learning, learning, in addition to data‑driven algorithms to enable AI to surpass human performance in tasks such as recognition, speech, image, strategic processing, gameplay, plus large‑scale data analysis. achievements have accelerated innovation across multiple domains, smart healthcare, including systems, vehicles, autonomous personalised education platforms, intelligent systems, financial and climate modelling.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these successes, the rapid expansion of AI has introduced a less visible, nonetheless critical problem: increasing sustainability. Modern AI environmental systems, particularly deep neural network models, rely on massive and intensive datasets and training procedures. Training a single large-scale AI model requires thousands of GPU resulting in substantial energy consumption and greenhouse gas emissions. As adoption grows globally, the environmental cumulative impact of these systems becomes impossible to ignore.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Traditional AI research has largely prioritised performance metrics such as accuracy, precision, recall, and benchmark scores. While metrics are paramount, they are often the cost at which performance improvements are achieved. Recent studies have shown that marginal gains in model accuracy permit exponentially larger models and significantly higher usage. energy trend This concerns raising sustainability, the accessibility, and ethical implications of AI, especially in development, in facing climate planet transform plus resource constraints.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Green Intelligence addresses Artificial concerns by redefining the goals of AI research. Instead of focusing exclusively on maximising Green AI performance, promotes efficiency-aware encouraging development, to design researchers' models that achieve acceptable or performance competitive while minimising energy consumption, cost, computational and environmental impact. paradigm This shift represents a key a toward step toward responsible and sustainable technological progress.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paper aims to present a comprehensive review of synthesising AI, research existing in addition to key identifying challenges plus opportunities. By examining the future evolution of AI Green and also its principles, this review seeks to highlight the importance of sustainability as a fundamental criterion in research and development.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Background and Motivation: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2.1. Growth of Computationally Intensive AI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 the past decade, systems AI have grown significantly in size and in complexity. also Deep architectures such as learning convolutional neural networks (CNNs), recurrent neural networks (RNNs), and transformer-based models have remarkably achieved results, increasing the number of parameters, layers, and training data. While this approach has proven effective, it has also led to unprecedented computational demands.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Large models often require AI specialised hardware, high-end including TPUs, plus GPUs, data centres equipped with advanced cooling systems. infrastructures These enormous consume amounts of electricity, most of which is still from non-renewable energy sources. As for the environmental impact, the cost of developing AI increased alongside its Environmental capabilities.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2.2. Environmental Impact of AI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environmental impact of AI systems is reflected primarily in three energy areas: consumption, emissions, carbon plus electronic waste. Energy-intensive training processes contribute directly to carbon emissions, as powered by fuel-based energy grids. fossil the frequent Additionally, upgrading of hardware to support larger leads to increased electronic waste, exacerbating further concerns.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has shown that training large neural networks permits them to produce carbon emissions comparable to those generated by multiple vehicles in households over extended As AI periods. More embedded in everyday technologies, these emissions are expected to rise unless proactive measures are taken.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2.3. Inequality and Accessibility Concerns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motivation for Green AI is the growing inequality in AI research and the high computational costs of development. access limit to AI experimentation, advanced favouring well-funded organisations with long-standing institutions with substantial resources. research groups, institutions in academic developing regions, and independent researchers often lack the infrastructure needed to compete in AI performance-driven research. Emphasising efficiency, along with resource awareness, Green AI promotes inclusive research practices. models efficiently reduce barriers to entry, allowing a broader range of researchers to contribute to AI innovation without requiring excessive resources.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Shift Toward Responsible and Ethical AI: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Green Ethical AI closely aligns with broader efforts to develop ethical AI responsible systems. Sustainability is recognised increasingly as an essential ethical technology development. Only fairness, transparency, and accountability are considerations critical in AI environmental design; responsibility ought furthermore to be integrated into priorities.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Governments, research bodies, regulatory and international organisations are beginning to emphasise sustainability in their policies. As a result, a Green is not AI, only a technical though necessity, furthermore, a social regulatory imperative.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Green has emerged as a response to the rapid scaling of learning deep in addition to large models, which has led to steep increases in energy consumption and carbon emissions across deployment, training, and infrastructure. Recent systematic reviews plus surveys converge on the idea that AI Green is required to jointly address robustness, efficiency, plus lifecycle sustainability, rather than treating energy as a secondary optimisation.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Verdecchia provide (2023) one of the systematic reviews of the earliest AI. Green defines it as a set of practices and techniques that reduce the environmental footprint of AI while maintaining acceptable levels of accuracy in addition to this utility. work introduces a key conceptual distinction between "green-in-AI" AI (making along models pipelines themselves with more energy-efficient), along with (using AI "green-by-AI" to external systems optimise such buildings, as transport, along with grids), later surveys that adopt a foundational Building taxonomy. On Bolón‑Canedo's review of "An Artificial Green Intelligence: Towards a Sustainable More AI" (2024), classifies Green AI approaches into algorithmic methods (e.g., compression), architectures, strategies, system-level hardware (e.g., data-centre optimisation), frameworks, governance/metric plus argues that meaningful progress requires progress across all integrating layers.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Within the algorithmic domain, review recent research in addition to papers on deep learning energy‑efficient focus on how and model data scaling drives super-linear increases in energy consumption, aggressively motivating compression, along with architecture design. Surveys on energy‑efficient learning deep architectures for AI sustainable document techniques, such as low‑bit quantisation, pruning, knowledge distillation, along with backbones efficient MobileNet (e.g., EfficientNet), report substantial reductions in energy and memory with minimal degradation in accuracy for many computer vision tasks. NLP Complementary papers research evaluate alternative paradigms, training as such forward-only or backpropagation‑free training, that show eliminating approximating or computation gradient cut can reduce training energy while still achieving competitive performance on selected benchmarks, especially specialised accelerators.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Beyond individual survey work models, Green Edge AI energy situates optimisation within distributed with resource‑constrained along that environments are central resilience is central. to "Green Edge A AI: Contemporary (2023) Survey" synthesises across techniques sensing, communication, in addition to computation, emphasising that energy needs to be managed end‑to‑end—from data to acquisition to inference—under battery limits, intermittent device connectivity, variable and workloads. The survey highlights resilient mechanisms such as adaptive sensing and communication-efficient federated sampling, plus learning, resource energy‑aware allocation edge and cloud, showing by means of what strategies these services allow to degrade rather than gracefully fail outright under network or stress. positions This edge-centric Green as AI core is a resilient ingredient AI reducing dependence on deployments, single data centres, centralised, enabling plus localised during operation grid disturbances.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 the "green‑by‑AI" side, and review research papers examine how AI can itself enhance the resilience plus sustainability of energy systems. urban (2025) Bibri surveys AI AI‑powered digital and twins smart, for green, and zero‑carbon synthesising cities, applications where AI optimises building energy management, transport flows, and district to heating peaks smooth and support of variable integration renewable In generation. parallel, "A Comprehensive Review of Green AI of Applications Sustainable Manufacturing" (2025) for catalogues predictive how maintenance, energy‑aware scheduling, and process optimisation industrial energy reduce consumption in addition to robustness of equipment to failures or disruptions. Supply reviews. These frames collectively Green AI, not as a way to reduce AI's method footprint, but also to build more resilient, low‑carbon infrastructure in other systematic sectors.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Recent reviews with long meta‑analyses to try to formalise Green with measurable, AI lifecycle‑aware frameworks for suitable governance and deployment. "Green large‑scale AI: Systematic Review plus Meta‑Analysis A Its of Environmental Impacts" (2025) aggregates evidence across of studies hundreds also and proposes a definition of unified Green AI "sustainable versus a five‑phase AI," lifecycle mapped AI to Existence Assessment Cycle and (LCA), a architecture that combines measurement with estimators metering to direct produce reproducible energy along with carbon footprints. This operate with together surveys, earlier identifies persistent gaps: inconsistent reporting of energy plus carbon metrics, limited of coverage exert water also embodied (Scope‑3) and emissions, provider‑specific and telemetry that hinders cross‑platform As comparison. a these result, reviews argue that truly resilient Green in AI the era scale of require: will standardized reporting energy/carbon for training and inference; lifecycle‑aware model plus hardware edge–cloud selection; for co‑design robustness to plus network power shocks; and policy also instruments tie that performance to benchmarks environmental explicit reliability and constraints.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Techniques in addition to Approaches in Artificial Green Intelligence: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Green Intelligence Artificial focuses on reducing the environmental impact in addition to the computational costs of AI systems while maintaining performance. Recent research identifies multiple complementary approaches that contribute collectively to AI development. sustainable. These approaches allowed broadly be to into model-level algorithmic optimisation, hardware-aware design, efficiency, and also strategies.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 Model Optimisation Techniques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the most widely adopted approaches in Green is AI optimising models to reduce their size, along with computational requirements. Many deep learning models are over-parameterised, meaning they contain redundant parameters that contribute to performance but significantly increase consumption.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Model energy pruning removes unnecessary neurons or connections from networks, neural networks, reducing both memory usage also inference and inference time. Studies have shown that pruned models can achieve comparable performance to models while consuming significantly less energy.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Quantisation reduces the numerical precision of model parameters, for example, by using 8‑bit or 16‑bit representations instead of 32‑bit floating-point values. technique This lowers memory requirements, accelerates computation, especially on modern hardware accelerators.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Knowledge distillation enables models to form larger, more learn models. The "student" smaller model mimics the behaviour of the "teacher" larger model, making it suitable deployment for in environments such as resource-constrained as mobile devices and edge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are techniques to centralise Green AI because they directly address the inefficiencies of large-scale models without entirely requiring recent architectures.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4.2 Efficient Model Architectures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essential direction in Green AI research involves designing models that are efficient in their construction. Instead of compressing large model training, researchers aim to build architectures that achieve a better balance between performance also efficiency and efficiency from the outset.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Lightweight networks, neural such as convolutional mobile-oriented networks, and compact variants, transformer are designed to minimise parameter count and computational complexity. models These are particularly useful for edge computing, Internet of Things (IoT) devices, and real-time applications where energy are resources research limited.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Recent architecture scaling emphasises strategies that optimise width, depth, and, simultaneously, resolution, resulting in improved performance per unit of energy consumed. Such architectures demonstrate that carefully designed choices can significantly reduce the environmental footprint of the systems.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4.3 Algorithmic Efficiency and Data‑Efficient Learning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Green as AI focuses on improving the efficiency of learning algorithms themselves. Training deep models typically learning requires large datasets and multiple iterations, training whichever considerable energy.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Data-efficient learning employs techniques that aim to achieve high performance with smaller datasets. Approaches such as learning, transfer self-supervised, along with learning few-shot learning need to reduce the extensive retraining from scratch. By reusing pre-trained representations, methods lower training time plus computational cost.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Additionally, efficient hyperparameter tuning and methods, early stopping support strategies, avoid unnecessary computations during model training. Such improvements play an algorithmic role in overall reducing energy consumption in pipelines.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4.4 Hardware-Aware and System-Level Approaches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Beyond models and algorithms, AI Green research increasingly considers hardware along with optimisation. system-level Modern AI workloads rely heavily on hardware specialised, such as GPUs, and processing tensor units. Designing that are aware of models' hardware constraints can lead to significant gains.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Energy-efficient accelerators, optimised usage, along with memory and computation strategies parallel contribute to reduced power. Furthermore, system-level consumption. Approaches such as scheduling workload along with resource allocation can improve efficiency across data centres.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Carbon-aware computing has emerged as a promising approach where strategy, training AI with along inference tasks are scheduled based on the availability of energy from low-carbon sources. This approach reduces emissions by altering model design, highlighting importance the of infrastructure-aware AI development.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4.5 Applications of Green AI</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Green AI techniques are applied increasingly across multiple domains: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Edge Computing with IoT: along with AI Energy-efficient enables smart sensors, wearable and devices, systems embedded operate for longer durations, limited by power.</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Smart Cities: Green AI traffic supports management, energy and optimisation, waste management systems with lower impact.</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Healthcare: environmental AI Efficient power wearable models, monitors, along with remote health diagnostics, minimising energy consumption.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Education Lightweight Technology: AI enable systems personalise learning that are platforms accessible and cost-effective.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Environmental and Monitoring: Green AI is used in climate modelling, pollution detection, and biodiversity monitoring while aligning with sustainability applications goals.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demonstrate that Green AI is not only an academic concept but also a practical necessity for scalable plus responsible AI in deployment.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Challenges and Open Research with Problems: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5.1. Trade-off Between Model Performance and Energy Efficiency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Artificial Green Intelligence has received significant attention in recent years, there continue to be challenges to limit its widespread adoption with along impact. These challenges span technical, infrastructural, social, and policy-related dimensions.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plus of most of the challenges is the trade-off between model and energy performance efficiency. In many AI applications, especially in competitive environments, research achieving state-of-the-art accuracy remains the primary or even minor goal. improvements often require accuracy, disproportionately larger models, in addition to higher computational resources, leading to increased energy consumption. requirements performance sustainability goals with remains open as a research problem.</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5.2. Lack of Standardized Metrics for Environmental Impact Evaluation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critical challenge is the absence of standardised metrics and benchmarks evaluating the environmental impact of systems. While AI accuracy, precision, and recall are evaluation measures, well-established yonder now is accepted universally for measuring framework energy usage, emissions, carbon or computational cost. Variations in hardware, geographic location of configurations, data centres, and energy make fair sources across difficult. Studies. This lack of standardisation discourages researchers from reporting sustainability-related plus transparency metrics.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5.3. Reproducibility and Resource Transparency Challenges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Reproducibility presents additional Large-scale concerns. models AI often require significant resources, computational, making them difficult for researchers to reproduce independently. This not only affects scientific credibility, but also leads to redundant experiments wasting that energy. Without transparency of reporting training conditions in addition to resource usage, it becomes challenging to assess the true cost of environmental research.</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5.4. Reproducibility and Resource Transparency Challenges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Infrastructure-related AI challenges play a major role. Access to energy-efficient hardware, green plus data centers unevenly distributed across regions. Many institutions plus researchers in countries developing lack access to advanced, limiting hardware, limiting their ability to participate in research. AI This creates inequality, plus contradicts the inclusive vision promoted by Green AI.</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5.5. Cultural and Incentive Barriers within the AI Research Community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There is a cultural institutional challenge also within the AI community. Research conference rankings, publication and industry incentives, benchmarks often reward performance gains without considering environmental impact. Until sustainability becomes an integral evaluation criterion, AI practices may remain secondary, accuracy-driven in research.</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scaling rate of Intelligence has delivered Artificial transformative capabilities across various sectors, and it also has a critical exposed tension between performance-driven and environmental innovation sustainability. As models continue to grow in size along with grow their complexity, energy demands, emissions, carbon and dependencies on hardware, they increasingly challenge the viability plus long-term of inclusive development. AI This review has examined Green Artificial Intelligence as a necessary paradigm that shift addresses these challenges by embedding resilience, efficiency, and sustainability into the core objectives of research along with AI deployment.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Through a comprehensive analysis of literature, this existing paper shows that AI Green is not a single technique solution, but rather a multidimensional framework spanning model optimisation, algorithmic efficiency, hardware-aware design, and system-level Techniques such as pruning, strategies. knowledge distillation, quantisation, efficient architectures, and data-efficient learning, also that high-performance AI does not inherently require excessive computational resources. time combined hardware-aware scheduling, with computing, and carbon-aware edge–cloud. Also, these approaches enable the co-design of AI systems that are energy-efficient and resilient to constraints and infrastructure disruptions.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review well highlights, as Green, that AI plays a crucial role in reducing AI's beyond its own footprint. environmental applications such as smart cities, manufacturing, healthcare, plus environmental monitoring, AI Green contributes to the optimisation and resilience of broader socio-technical systems. By being localised, enabling energy-aware, in addition to being adaptive to intelligence, AI supports Green operation in robust environments characterised by limited intermittent connectivity, power, plus climate-related increasing stress. In this sense, AI serves Green as both a sustainability enabler and a resilience-building mechanism in the era of large-scale AI adoption.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promises, the field faces challenges, including persistent trade-offs, a lack of performance and efficiency of standardised sustainability metrics, reproducibility, limited unequal access to green infrastructure, and incentive structures that prioritise accurate environmental over responsibility. these Addressing challenges are about to require efforts coordinated across research, technical infrastructure policy frameworks, development, in addition to cultural shifts within the AI community. Sustainability needs to be elevated to first-class evaluation criteria, along with accuracy, fairness, and robustness.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represents a foundational step toward AI responsible in the era scale. By aligning technological progress with environmental stewardship, social equity, Green and AI a offers a pathway to ensure that future systems of AI remain not only powerful but also intelligent, sustainable, resilient, and accessible. and interdisciplinary collaboration continued along with policy intent to support essential to Green AI translate principles into mainstream practice, to secure AI's role as a force for long-term, sustainable development.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Future Research Directions: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Green Artificial Intelligence offers a wide range of opportunities for future research, as the field is still in its early stages. early Addressing current requires limitations, both technical innovation and policy-level important support.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future direction is the development of sustainability standardised in metrics addition to reporting to frameworks. Establishing commonly accepted measures of energy consumption and carbon footprint could allow comparison between fair AI models with efficiency-aware encouragement of research. Journals and conferences could play a key role, requiring authors to report on computational and environmental costs alongside performance metrics.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promising research direction for carbon-aware is along energy-adaptive AI with systems. Future AI models could adjust training schedules, complexity, models, or strategies based on energy availability and carbon intensity, in addition to other factors. Integrating workloads AI with renewable energy sources, such as solar and wind, could significantly reduce emissions associated with large-scale data-efficient training.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and continual also learning plus is expected to gain the importance of models. learn that from smaller effectively or adapt datasets incrementally over time to reduce the desire for repeated large-scale training. Such approaches not only save energy but also improve scalability and usability.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expansion of the real-world of federated learning and decentralised AI presents another opportunity for By AI. Distributing computation devices across, along with centralised reducing data transfer, can lower methods communication overhead plus energy while preserving privacy during usage data.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future research is expected to explore the integration of Green AI and responsible AI with frameworks. need Sustainability to be treated as a core ethical principle, alongside principle fairness, transparency, and policy-driven accountability. Research, regulatory guidelines, and interdisciplinary collaboration will be essential to ensure long-term adoption of AI sustainable practices.</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Finally, increased collaboration between academia, industry, and government organisations will be critical. Joint initiatives to promote infrastructure, green incentivize sustainable AI development, and support for large-scale deployment of energy-efficient AI systems.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Mehlin, V., Schacht, S., &amp; Lanquillon, C. (2023). Towards energy-efficient Deep Learning: An overview of energy-efficient approaches along the Deep Learning Lifecycle. ArXiv. [https://arxiv.org/abs/2303.01980](https://arxiv.org/abs/2303.01980)</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Wang, Y., Han, Y., Wang, C., Song, S., Tian, Q., &amp; Huang, G. (2023). Computation-efficient Deep Learning for Computer Vision: A Survey. ArXiv. [https://arxiv.org/abs/2308.13998](https://arxiv.org/abs/2308.13998)</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Alahmari, Saad &amp; Alghamdi, Ibrahim. (2025). A Comprehensive Survey on Energy-Efficient and Privacy-Preserving Federated Learning for Edge Intelligence and IoT. Results in Engineering. 28. 107849. 10.1016/j.rineng.2025.107849.</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Silvano, C., Ielmini, D., Ferrandi, F., Fiorin, L., Curzel, S., Benini, L., Conti, F., Garofalo, A., Zambelli, C., Calore, E., Schifano, S. F., Palesi, M., Ascia, G., Patti, D., Petra, N., De Caro, D., Lavagno, L., Urso, T., Cardellini, V., . . . Perri, S. (2023). A Survey on Deep Learning Hardware Accelerators for Heterogeneous HPC Platforms. ArXiv. [https://doi.org/10.1145/3729215](https://doi.org/10.1145/3729215)</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Mao, Y., Yu, X., Huang, K., Zhang, Y., &amp; Zhang, J. (2023). Green Edge AI: A Contemporary Survey. ArXiv. [https://arxiv.org/abs/2312.00333](https://arxiv.org/abs/2312.00333)</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Bolón-Canedo, Verónica &amp; Morán-Fernández, Laura &amp; Cancela, Brais &amp; Alonso-Betanzos, Amparo. (2024). A review of green artificial intelligence: Towards a more sustainable future. Neurocomputing. 599. 128096. 10.1016/j.neucom.2024.128096.</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Verdecchia, R., Sallou, J., &amp; Cruz, L. (2023). A Systematic Review of Green AI. ArXiv. [https://arxiv.org/abs/2301.11047](https://arxiv.org/abs/2301.11047)</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Rojahn, M., &amp; Grum, M. (2025). Green AI: A systematic review and meta-analysis of its definitions, lifecycle models, hardware and measurement attempts. ArXiv. [https://arxiv.org/abs/2511.07090](https://arxiv.org/abs/2511.07090)</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Simon Elias Bibri, Jeffrey Huang, AI and AI-powered digital twins for smart, green, and zero-energy buildings: A systematic review of leading-edge solutions for advancing environmental sustainability goals, Environmental Science and Ecotechnology, Volume 28, 2025, 100628, ISSN 2666-4984, [https://doi.org/10.1016/j.ese.2025.100628](https://doi.org/10.1016/j.ese.2025.100628).</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Khan, Sunawar &amp; Naz, Naila &amp; Mazhar, Tehseen &amp; Tariq, Muhammad Usman &amp; Shahzad, Tariq &amp; Guizani, Sghaier &amp; Hamam, Habib. (2025). Green AI Techniques for Reducing Energy Consumption in AI Systems. Array. 100652. 10.1016/j.array.2025.100652.</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[^1]: Student, Bachelors of Computer Applications, MAIMS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[^2]: Student, Bachelors of Computer Applications, MAIMS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[^3]: Student, Bachelors of Computer Applications, MAIMS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[^4]: Assistant Professor, Department of Computer Applications, MAIMS</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2026-09-13T09:54:53.357Z</dcterms:created>
  <dcterms:modified xsi:type="dcterms:W3CDTF">2026-09-13T09:54:53.357Z</dcterms:modified>
</cp:coreProperties>
</file>

<file path=docProps/custom.xml><?xml version="1.0" encoding="utf-8"?>
<Properties xmlns="http://schemas.openxmlformats.org/officeDocument/2006/custom-properties" xmlns:vt="http://schemas.openxmlformats.org/officeDocument/2006/docPropsVTypes"/>
</file>